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8A5B" w14:textId="78F1F6E2" w:rsidR="00542B9C" w:rsidRDefault="00F77AED" w:rsidP="00DD40E8">
      <w:pPr>
        <w:ind w:left="2124" w:firstLine="708"/>
      </w:pPr>
      <w:r>
        <w:t xml:space="preserve">Ogłoszenie nr </w:t>
      </w:r>
      <w:r w:rsidR="00050099">
        <w:t>2</w:t>
      </w:r>
      <w:r w:rsidR="002777B6">
        <w:t>4</w:t>
      </w:r>
      <w:r>
        <w:t>/20</w:t>
      </w:r>
      <w:r w:rsidR="00E77030">
        <w:t>2</w:t>
      </w:r>
      <w:r w:rsidR="002F2DCB">
        <w:t>1</w:t>
      </w:r>
    </w:p>
    <w:p w14:paraId="3CB2AB1D" w14:textId="6594CCC4" w:rsidR="00542B9C" w:rsidRPr="005952AF" w:rsidRDefault="00542B9C" w:rsidP="00542B9C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3626D1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3626D1" w:rsidRPr="00822A07">
        <w:rPr>
          <w:b/>
          <w:color w:val="000000" w:themeColor="text1"/>
          <w:u w:val="single"/>
        </w:rPr>
        <w:t>.2021 – 01.03.2021r</w:t>
      </w:r>
    </w:p>
    <w:p w14:paraId="2D5B3A26" w14:textId="77777777" w:rsidR="00542B9C" w:rsidRPr="008207B7" w:rsidRDefault="00542B9C" w:rsidP="00542B9C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1FD289A4" w14:textId="77777777" w:rsidR="00542B9C" w:rsidRPr="00835DB6" w:rsidRDefault="00542B9C" w:rsidP="00542B9C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6AF71724" w14:textId="77777777" w:rsidR="00542B9C" w:rsidRPr="008207B7" w:rsidRDefault="00542B9C" w:rsidP="00542B9C">
      <w:pPr>
        <w:pStyle w:val="Akapitzlist"/>
        <w:numPr>
          <w:ilvl w:val="0"/>
          <w:numId w:val="3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14:paraId="243FB39F" w14:textId="77777777" w:rsidR="00542B9C" w:rsidRPr="00550E1D" w:rsidRDefault="00542B9C" w:rsidP="00542B9C">
      <w:pPr>
        <w:numPr>
          <w:ilvl w:val="0"/>
          <w:numId w:val="2"/>
        </w:numPr>
        <w:rPr>
          <w:rFonts w:eastAsia="Calibri"/>
          <w:lang w:eastAsia="en-US"/>
        </w:rPr>
      </w:pPr>
      <w:r>
        <w:t xml:space="preserve">Infrastruktura kulturalna </w:t>
      </w:r>
    </w:p>
    <w:p w14:paraId="3ADA91D6" w14:textId="2B89BF8D" w:rsidR="00542B9C" w:rsidRPr="00922B4B" w:rsidRDefault="00542B9C" w:rsidP="00542B9C">
      <w:pPr>
        <w:numPr>
          <w:ilvl w:val="1"/>
          <w:numId w:val="2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6D709D" w:rsidRPr="00922B4B">
        <w:rPr>
          <w:b/>
          <w:bCs/>
        </w:rPr>
        <w:t>186 590,26</w:t>
      </w:r>
      <w:r w:rsidR="002777B6" w:rsidRPr="00922B4B">
        <w:rPr>
          <w:b/>
          <w:bCs/>
        </w:rPr>
        <w:t xml:space="preserve"> </w:t>
      </w:r>
      <w:r w:rsidR="006D709D" w:rsidRPr="00922B4B">
        <w:rPr>
          <w:b/>
          <w:bCs/>
        </w:rPr>
        <w:t xml:space="preserve">EUR </w:t>
      </w:r>
      <w:r w:rsidR="007A0712" w:rsidRPr="00922B4B">
        <w:rPr>
          <w:b/>
          <w:bCs/>
        </w:rPr>
        <w:t xml:space="preserve"> (</w:t>
      </w:r>
      <w:r w:rsidR="006D709D" w:rsidRPr="00922B4B">
        <w:rPr>
          <w:b/>
          <w:bCs/>
        </w:rPr>
        <w:t>746 361,04</w:t>
      </w:r>
      <w:r w:rsidR="007A0712" w:rsidRPr="00922B4B">
        <w:rPr>
          <w:b/>
          <w:bCs/>
        </w:rPr>
        <w:t xml:space="preserve"> </w:t>
      </w:r>
      <w:r w:rsidR="006D709D" w:rsidRPr="00922B4B">
        <w:rPr>
          <w:b/>
          <w:bCs/>
        </w:rPr>
        <w:t>PLN</w:t>
      </w:r>
      <w:r w:rsidR="007A0712" w:rsidRPr="00922B4B">
        <w:rPr>
          <w:b/>
          <w:bCs/>
        </w:rPr>
        <w:t>)</w:t>
      </w:r>
    </w:p>
    <w:p w14:paraId="6E19859F" w14:textId="7B1730A4" w:rsidR="00542B9C" w:rsidRPr="00550E1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</w:t>
      </w:r>
      <w:r w:rsidR="00B5201C">
        <w:t>zł</w:t>
      </w:r>
      <w:r>
        <w:t xml:space="preserve"> </w:t>
      </w:r>
    </w:p>
    <w:p w14:paraId="64281E85" w14:textId="77777777" w:rsidR="00542B9C" w:rsidRPr="00554045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227B499" w14:textId="468DC1C0" w:rsidR="00542B9C" w:rsidRPr="00AE47B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922B4B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922B4B" w:rsidRPr="00822A07">
        <w:rPr>
          <w:b/>
          <w:color w:val="000000" w:themeColor="text1"/>
          <w:u w:val="single"/>
        </w:rPr>
        <w:t>.2021 – 01.03.2021r</w:t>
      </w:r>
    </w:p>
    <w:p w14:paraId="78483B14" w14:textId="77777777" w:rsidR="00542B9C" w:rsidRPr="00CE1197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14:paraId="060F64E2" w14:textId="77777777" w:rsidR="00542B9C" w:rsidRPr="00652C3F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Intensywność </w:t>
      </w:r>
      <w:r w:rsidRPr="00652C3F">
        <w:t xml:space="preserve">pomocy: jednostki sektora finansów publicznych – </w:t>
      </w:r>
      <w:r w:rsidR="00DD40E8">
        <w:t xml:space="preserve">do </w:t>
      </w:r>
      <w:r w:rsidRPr="00652C3F">
        <w:t xml:space="preserve">63,63%, pozostałe podmioty  nie prowadzące działalności gospodarczej – do </w:t>
      </w:r>
      <w:r>
        <w:t>100</w:t>
      </w:r>
      <w:r w:rsidRPr="00652C3F">
        <w:t>%</w:t>
      </w:r>
    </w:p>
    <w:p w14:paraId="179DD3E6" w14:textId="1B9CB5D4" w:rsidR="00542B9C" w:rsidRDefault="00542B9C" w:rsidP="00542B9C">
      <w:pPr>
        <w:autoSpaceDE w:val="0"/>
        <w:autoSpaceDN w:val="0"/>
        <w:adjustRightInd w:val="0"/>
        <w:jc w:val="both"/>
      </w:pPr>
      <w:r w:rsidRPr="00652C3F">
        <w:rPr>
          <w:b/>
        </w:rPr>
        <w:t>Miejsce i tryb składania wniosków:</w:t>
      </w:r>
      <w:r w:rsidRPr="00652C3F">
        <w:t xml:space="preserve"> wnioski należy składać osobiście i bezpośrednio</w:t>
      </w:r>
      <w:r>
        <w:t xml:space="preserve">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3626D1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3626D1" w:rsidRPr="00822A07">
        <w:rPr>
          <w:b/>
          <w:color w:val="000000" w:themeColor="text1"/>
          <w:u w:val="single"/>
        </w:rPr>
        <w:t>.2021 – 01.03.2021r</w:t>
      </w:r>
      <w:r w:rsidR="003626D1" w:rsidRPr="009C66FA">
        <w:t xml:space="preserve"> </w:t>
      </w: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14:paraId="1CD6CEF6" w14:textId="77777777" w:rsidR="00542B9C" w:rsidRDefault="00542B9C" w:rsidP="00542B9C">
      <w:r>
        <w:t>Wnioski należy złożyć</w:t>
      </w:r>
    </w:p>
    <w:p w14:paraId="77CE73E1" w14:textId="77777777" w:rsidR="00542B9C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464067A3" w14:textId="77777777"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2FD4BD72" w14:textId="77777777"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0F74811B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7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03898F40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8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4F4944B2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48DD2E37" w14:textId="77777777" w:rsidR="00542B9C" w:rsidRPr="008B2914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6842CDBE" w14:textId="77777777" w:rsidR="00542B9C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65DBE317" w14:textId="77777777" w:rsidR="00542B9C" w:rsidRPr="000C21EE" w:rsidRDefault="00542B9C" w:rsidP="00542B9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3FA3C6DE" w14:textId="77777777" w:rsidR="00542B9C" w:rsidRPr="00554045" w:rsidRDefault="00542B9C" w:rsidP="00542B9C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09110081" w14:textId="77777777" w:rsidR="00344935" w:rsidRDefault="00344935"/>
    <w:p w14:paraId="6C4CFDC6" w14:textId="77777777" w:rsidR="009B1CD3" w:rsidRDefault="009B1CD3"/>
    <w:p w14:paraId="60B07583" w14:textId="77777777" w:rsidR="009B1CD3" w:rsidRDefault="009B1CD3"/>
    <w:p w14:paraId="6C9901AC" w14:textId="77777777" w:rsidR="009B1CD3" w:rsidRDefault="009B1CD3"/>
    <w:p w14:paraId="44E21094" w14:textId="77777777" w:rsidR="009B1CD3" w:rsidRDefault="009B1CD3"/>
    <w:p w14:paraId="2FA2E997" w14:textId="77777777" w:rsidR="009B1CD3" w:rsidRPr="00313F26" w:rsidRDefault="009B1CD3" w:rsidP="009B1CD3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17E807F2" w14:textId="77777777" w:rsidR="009B1CD3" w:rsidRDefault="009B1CD3" w:rsidP="009B1CD3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3B858A55" w14:textId="77777777" w:rsidR="009B1CD3" w:rsidRPr="005A05D7" w:rsidRDefault="009B1CD3" w:rsidP="009B1CD3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9B1CD3" w:rsidRPr="00A25FE3" w14:paraId="08AF99CE" w14:textId="77777777" w:rsidTr="000C1B8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D18BA4B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B1CD3" w:rsidRPr="00A25FE3" w14:paraId="0206CFAB" w14:textId="77777777" w:rsidTr="000C1B8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3AC1D0C" w14:textId="77777777" w:rsidR="009B1CD3" w:rsidRDefault="009B1CD3" w:rsidP="009B1CD3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14:paraId="0CE32B75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14:paraId="399E5576" w14:textId="77777777" w:rsidTr="000C1B8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A599462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B1CD3" w:rsidRPr="00A25FE3" w14:paraId="623E88EF" w14:textId="77777777" w:rsidTr="000C1B8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A4162E4" w14:textId="77777777" w:rsidR="009B1CD3" w:rsidRDefault="009B1CD3" w:rsidP="009B1CD3">
            <w:pPr>
              <w:numPr>
                <w:ilvl w:val="1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udziału mieszkańców w działaniach kulturalnych opartych o centra kultury i integracji </w:t>
            </w:r>
          </w:p>
          <w:p w14:paraId="097B8233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CD3" w:rsidRPr="00A25FE3" w14:paraId="7F36DFE3" w14:textId="77777777" w:rsidTr="000C1B8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41831B0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B1CD3" w:rsidRPr="00A25FE3" w14:paraId="09DD1C33" w14:textId="77777777" w:rsidTr="000C1B8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737F515" w14:textId="77777777" w:rsidR="009B1CD3" w:rsidRDefault="009B1CD3" w:rsidP="009B1CD3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1 – Tworzymy podstawową infrastrukturę kulturalną </w:t>
            </w:r>
          </w:p>
          <w:p w14:paraId="38C21CF1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14:paraId="58CA74E2" w14:textId="77777777" w:rsidTr="000C1B8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28F916B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B1CD3" w:rsidRPr="00A25FE3" w14:paraId="25391385" w14:textId="77777777" w:rsidTr="000C1B8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F2F916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4AC2EB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2489D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C9AA9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A3463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CA8014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A06B17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B1CD3" w:rsidRPr="00A25FE3" w14:paraId="5CC842C7" w14:textId="77777777" w:rsidTr="000C1B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97B5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EB72F" w14:textId="77777777" w:rsidR="009B1CD3" w:rsidRPr="005A05D7" w:rsidRDefault="009B1CD3" w:rsidP="00BC3B49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P1-1 Liczba podmiotów </w:t>
            </w:r>
            <w:r w:rsidR="00BC3B49">
              <w:rPr>
                <w:rFonts w:ascii="Arial" w:hAnsi="Arial" w:cs="Arial"/>
                <w:sz w:val="16"/>
                <w:szCs w:val="16"/>
              </w:rPr>
              <w:t xml:space="preserve">wspartych w ramach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5FA7" w14:textId="77777777"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5619" w14:textId="05731DFB"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5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BB0C" w14:textId="1D832569" w:rsidR="009B1CD3" w:rsidRPr="005A05D7" w:rsidRDefault="004E2FC1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9D84" w14:textId="47F3D1A6" w:rsidR="009B1CD3" w:rsidRPr="005A05D7" w:rsidRDefault="004E2FC1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A8D9" w14:textId="77777777" w:rsidR="009B1CD3" w:rsidRPr="005A05D7" w:rsidRDefault="00DE4802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9B6C41B" w14:textId="77777777" w:rsidR="009B1CD3" w:rsidRDefault="009B1CD3"/>
    <w:sectPr w:rsidR="009B1CD3" w:rsidSect="00344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D9AA" w14:textId="77777777" w:rsidR="00133F99" w:rsidRDefault="00133F99" w:rsidP="00542B9C">
      <w:r>
        <w:separator/>
      </w:r>
    </w:p>
  </w:endnote>
  <w:endnote w:type="continuationSeparator" w:id="0">
    <w:p w14:paraId="5A9E0E20" w14:textId="77777777" w:rsidR="00133F99" w:rsidRDefault="00133F99" w:rsidP="005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5E01" w14:textId="77777777" w:rsidR="00542B9C" w:rsidRDefault="00542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32C5" w14:textId="77777777" w:rsidR="00542B9C" w:rsidRPr="00F067FF" w:rsidRDefault="00542B9C" w:rsidP="00542B9C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49878057" w14:textId="77777777" w:rsidR="00542B9C" w:rsidRDefault="00542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8F5" w14:textId="77777777" w:rsidR="00542B9C" w:rsidRDefault="0054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B636" w14:textId="77777777" w:rsidR="00133F99" w:rsidRDefault="00133F99" w:rsidP="00542B9C">
      <w:r>
        <w:separator/>
      </w:r>
    </w:p>
  </w:footnote>
  <w:footnote w:type="continuationSeparator" w:id="0">
    <w:p w14:paraId="7920DA91" w14:textId="77777777" w:rsidR="00133F99" w:rsidRDefault="00133F99" w:rsidP="0054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C1D9" w14:textId="77777777" w:rsidR="00542B9C" w:rsidRDefault="00542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D0FC" w14:textId="77777777" w:rsidR="00542B9C" w:rsidRDefault="00542B9C" w:rsidP="00542B9C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170CCF3F" wp14:editId="6177514B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97686EF" wp14:editId="13234CC1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C4437FE" wp14:editId="7024E7BB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52DAF6AE" wp14:editId="353653E4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7A3C3360" w14:textId="77777777" w:rsidR="00542B9C" w:rsidRDefault="00542B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2AC3" w14:textId="77777777" w:rsidR="00542B9C" w:rsidRDefault="00542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6CD44E5C"/>
    <w:multiLevelType w:val="hybridMultilevel"/>
    <w:tmpl w:val="84121A2A"/>
    <w:lvl w:ilvl="0" w:tplc="B31013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B9C"/>
    <w:rsid w:val="00050099"/>
    <w:rsid w:val="00060F60"/>
    <w:rsid w:val="00062D8A"/>
    <w:rsid w:val="00133F99"/>
    <w:rsid w:val="0014265A"/>
    <w:rsid w:val="001E4A47"/>
    <w:rsid w:val="002777B6"/>
    <w:rsid w:val="002F2DCB"/>
    <w:rsid w:val="00344935"/>
    <w:rsid w:val="003626D1"/>
    <w:rsid w:val="004C1180"/>
    <w:rsid w:val="004E2FC1"/>
    <w:rsid w:val="00542B9C"/>
    <w:rsid w:val="00595EB6"/>
    <w:rsid w:val="005F1167"/>
    <w:rsid w:val="006000C2"/>
    <w:rsid w:val="0061467A"/>
    <w:rsid w:val="006D709D"/>
    <w:rsid w:val="00712E50"/>
    <w:rsid w:val="00740215"/>
    <w:rsid w:val="007A0712"/>
    <w:rsid w:val="007D5B8A"/>
    <w:rsid w:val="00822A07"/>
    <w:rsid w:val="00826B63"/>
    <w:rsid w:val="00826E51"/>
    <w:rsid w:val="00835F8F"/>
    <w:rsid w:val="00882728"/>
    <w:rsid w:val="00896C82"/>
    <w:rsid w:val="008F1221"/>
    <w:rsid w:val="00922B4B"/>
    <w:rsid w:val="009A6DE5"/>
    <w:rsid w:val="009B1CD3"/>
    <w:rsid w:val="009D3528"/>
    <w:rsid w:val="00A41468"/>
    <w:rsid w:val="00A45939"/>
    <w:rsid w:val="00A8594C"/>
    <w:rsid w:val="00AE57F6"/>
    <w:rsid w:val="00B15074"/>
    <w:rsid w:val="00B24A47"/>
    <w:rsid w:val="00B5201C"/>
    <w:rsid w:val="00B65827"/>
    <w:rsid w:val="00BB510A"/>
    <w:rsid w:val="00BC3B49"/>
    <w:rsid w:val="00BD4927"/>
    <w:rsid w:val="00BE19F9"/>
    <w:rsid w:val="00BF408E"/>
    <w:rsid w:val="00C733AC"/>
    <w:rsid w:val="00C73600"/>
    <w:rsid w:val="00CC5C0E"/>
    <w:rsid w:val="00DD40E8"/>
    <w:rsid w:val="00DE4802"/>
    <w:rsid w:val="00E77030"/>
    <w:rsid w:val="00EB4476"/>
    <w:rsid w:val="00F503F1"/>
    <w:rsid w:val="00F57890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E22E"/>
  <w15:docId w15:val="{0D913FAE-0FAA-4A95-9A7C-5AA86A4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d.pl/portal/Lokalna_strategia_rozwoju_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l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Lokalna Grupa Działania KOLD Lokalna Grupa Działania KOLD</cp:lastModifiedBy>
  <cp:revision>29</cp:revision>
  <cp:lastPrinted>2018-03-20T12:13:00Z</cp:lastPrinted>
  <dcterms:created xsi:type="dcterms:W3CDTF">2017-04-06T07:29:00Z</dcterms:created>
  <dcterms:modified xsi:type="dcterms:W3CDTF">2021-01-26T11:53:00Z</dcterms:modified>
</cp:coreProperties>
</file>