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9D" w:rsidRDefault="0017208E">
      <w:r>
        <w:t xml:space="preserve">Przebudowa i rozbudowa schroniska młodzieżowego w Bolewicku – dofinansowana została kwotą 104 841,93 złotych. W ramach realizacji projektu dokonano budowy schodów zewnętrznych, przebudowano łazienki i toalety co pozwala wykorzystywać budynek schroniska dla potrzeb półkolonii letnich organizowanych dla dzieci i młodzieży z gminy Miedzichowo. </w:t>
      </w:r>
    </w:p>
    <w:p w:rsidR="0017208E" w:rsidRDefault="0017208E">
      <w:r>
        <w:rPr>
          <w:noProof/>
          <w:lang w:eastAsia="pl-PL"/>
        </w:rPr>
        <w:drawing>
          <wp:inline distT="0" distB="0" distL="0" distR="0">
            <wp:extent cx="5760720" cy="3241639"/>
            <wp:effectExtent l="2540" t="0" r="0" b="0"/>
            <wp:docPr id="1" name="Obraz 1" descr="C:\Users\Piotr Kłos\Desktop\dobre praktyki\infrastruktura kulturalna\schronisko bolewicko\P143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infrastruktura kulturalna\schronisko bolewicko\P1430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8E" w:rsidRDefault="0017208E">
      <w:r>
        <w:rPr>
          <w:noProof/>
          <w:lang w:eastAsia="pl-PL"/>
        </w:rPr>
        <w:lastRenderedPageBreak/>
        <w:drawing>
          <wp:inline distT="0" distB="0" distL="0" distR="0">
            <wp:extent cx="5760720" cy="3241639"/>
            <wp:effectExtent l="2540" t="0" r="0" b="0"/>
            <wp:docPr id="2" name="Obraz 2" descr="C:\Users\Piotr Kłos\Desktop\dobre praktyki\infrastruktura kulturalna\schronisko bolewicko\P143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infrastruktura kulturalna\schronisko bolewicko\P1430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8E" w:rsidRDefault="0017208E">
      <w:r>
        <w:rPr>
          <w:noProof/>
          <w:lang w:eastAsia="pl-PL"/>
        </w:rPr>
        <w:lastRenderedPageBreak/>
        <w:drawing>
          <wp:inline distT="0" distB="0" distL="0" distR="0">
            <wp:extent cx="5760720" cy="3241639"/>
            <wp:effectExtent l="2540" t="0" r="0" b="0"/>
            <wp:docPr id="3" name="Obraz 3" descr="C:\Users\Piotr Kłos\Desktop\dobre praktyki\infrastruktura kulturalna\schronisko bolewicko\P143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infrastruktura kulturalna\schronisko bolewicko\P1430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8E" w:rsidRDefault="0017208E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3241639"/>
            <wp:effectExtent l="2540" t="0" r="0" b="0"/>
            <wp:docPr id="4" name="Obraz 4" descr="C:\Users\Piotr Kłos\Desktop\dobre praktyki\infrastruktura kulturalna\schronisko bolewicko\P143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infrastruktura kulturalna\schronisko bolewicko\P1430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208E" w:rsidRDefault="0017208E">
      <w:r>
        <w:rPr>
          <w:noProof/>
          <w:lang w:eastAsia="pl-PL"/>
        </w:rPr>
        <w:lastRenderedPageBreak/>
        <w:drawing>
          <wp:inline distT="0" distB="0" distL="0" distR="0">
            <wp:extent cx="5760720" cy="3241639"/>
            <wp:effectExtent l="0" t="0" r="0" b="0"/>
            <wp:docPr id="5" name="Obraz 5" descr="C:\Users\Piotr Kłos\Desktop\dobre praktyki\infrastruktura kulturalna\schronisko bolewicko\P143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infrastruktura kulturalna\schronisko bolewicko\P1430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08E"/>
    <w:rsid w:val="0017208E"/>
    <w:rsid w:val="007D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2021-07-06T10:11:00Z</dcterms:created>
  <dcterms:modified xsi:type="dcterms:W3CDTF">2021-07-06T10:33:00Z</dcterms:modified>
</cp:coreProperties>
</file>