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25" w:rsidRDefault="009F5117">
      <w:pPr>
        <w:rPr>
          <w:sz w:val="24"/>
          <w:szCs w:val="24"/>
        </w:rPr>
      </w:pPr>
      <w:r w:rsidRPr="009F5117">
        <w:rPr>
          <w:sz w:val="24"/>
          <w:szCs w:val="24"/>
        </w:rPr>
        <w:t xml:space="preserve">Rozwój </w:t>
      </w:r>
      <w:r>
        <w:rPr>
          <w:sz w:val="24"/>
          <w:szCs w:val="24"/>
        </w:rPr>
        <w:t xml:space="preserve">działalności poprzez wdrożenie nowych , innowacyjnych usług – to projekt zrealizowany przez firmę Geodezja – Janusz </w:t>
      </w:r>
      <w:proofErr w:type="spellStart"/>
      <w:r>
        <w:rPr>
          <w:sz w:val="24"/>
          <w:szCs w:val="24"/>
        </w:rPr>
        <w:t>Dymowłok</w:t>
      </w:r>
      <w:proofErr w:type="spellEnd"/>
      <w:r>
        <w:rPr>
          <w:sz w:val="24"/>
          <w:szCs w:val="24"/>
        </w:rPr>
        <w:t>, którego dofinansowano kwotą 135 442 złote.  Operacja polega na wdrożeniu innowacyjnych usług poprzez zakup nowoczesnego sprzętu pozwalającego na wdrożenie fotogrametrii.</w:t>
      </w:r>
    </w:p>
    <w:p w:rsidR="009F5117" w:rsidRDefault="009F5117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4400550" cy="4400550"/>
            <wp:effectExtent l="0" t="0" r="0" b="0"/>
            <wp:docPr id="1" name="Obraz 1" descr="C:\Users\Piotr Kłos\Desktop\dobre praktyki\rozwój działalności\geodezja dymowłok\2021-05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otr Kłos\Desktop\dobre praktyki\rozwój działalności\geodezja dymowłok\2021-05-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117" w:rsidRDefault="009F5117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4495800" cy="3178969"/>
            <wp:effectExtent l="0" t="0" r="0" b="2540"/>
            <wp:docPr id="2" name="Obraz 2" descr="C:\Users\Piotr Kłos\Desktop\dobre praktyki\rozwój działalności\geodezja dymowłok\Fotogrametri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otr Kłos\Desktop\dobre praktyki\rozwój działalności\geodezja dymowłok\Fotogrametria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17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117" w:rsidRDefault="009F5117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t xml:space="preserve">                     </w:t>
      </w:r>
      <w:bookmarkStart w:id="0" w:name="_GoBack"/>
      <w:bookmarkEnd w:id="0"/>
      <w:r>
        <w:rPr>
          <w:noProof/>
          <w:sz w:val="24"/>
          <w:szCs w:val="24"/>
          <w:lang w:eastAsia="pl-PL"/>
        </w:rPr>
        <w:drawing>
          <wp:inline distT="0" distB="0" distL="0" distR="0">
            <wp:extent cx="4343400" cy="5791200"/>
            <wp:effectExtent l="0" t="0" r="0" b="0"/>
            <wp:docPr id="3" name="Obraz 3" descr="C:\Users\Piotr Kłos\Desktop\dobre praktyki\rozwój działalności\geodezja dymowłok\IMG-2021020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otr Kłos\Desktop\dobre praktyki\rozwój działalności\geodezja dymowłok\IMG-20210201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556" cy="579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117" w:rsidRDefault="009F5117">
      <w:pPr>
        <w:rPr>
          <w:sz w:val="24"/>
          <w:szCs w:val="24"/>
        </w:rPr>
      </w:pPr>
    </w:p>
    <w:p w:rsidR="009F5117" w:rsidRPr="009F5117" w:rsidRDefault="009F5117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3238829"/>
            <wp:effectExtent l="0" t="0" r="0" b="0"/>
            <wp:docPr id="4" name="Obraz 4" descr="C:\Users\Piotr Kłos\Desktop\dobre praktyki\rozwój działalności\geodezja dymowłok\IMG-2021031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iotr Kłos\Desktop\dobre praktyki\rozwój działalności\geodezja dymowłok\IMG-20210315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5117" w:rsidRPr="009F5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17"/>
    <w:rsid w:val="008D3525"/>
    <w:rsid w:val="009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Kłos</dc:creator>
  <cp:lastModifiedBy>Piotr Kłos</cp:lastModifiedBy>
  <cp:revision>1</cp:revision>
  <dcterms:created xsi:type="dcterms:W3CDTF">2021-07-02T07:19:00Z</dcterms:created>
  <dcterms:modified xsi:type="dcterms:W3CDTF">2021-07-02T07:25:00Z</dcterms:modified>
</cp:coreProperties>
</file>