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C315" w14:textId="77777777" w:rsidR="0014073F" w:rsidRDefault="0014073F" w:rsidP="0014073F">
      <w:pPr>
        <w:jc w:val="center"/>
        <w:rPr>
          <w:b/>
        </w:rPr>
      </w:pPr>
      <w:r>
        <w:rPr>
          <w:b/>
        </w:rPr>
        <w:t>Harmonogram realizacji planu komunikacji na 2023 rok</w:t>
      </w:r>
    </w:p>
    <w:tbl>
      <w:tblPr>
        <w:tblW w:w="13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1651"/>
        <w:gridCol w:w="1652"/>
        <w:gridCol w:w="1788"/>
        <w:gridCol w:w="1567"/>
        <w:gridCol w:w="1457"/>
        <w:gridCol w:w="2344"/>
        <w:gridCol w:w="1398"/>
      </w:tblGrid>
      <w:tr w:rsidR="0014073F" w:rsidRPr="00581248" w14:paraId="572FBC6F" w14:textId="77777777" w:rsidTr="00E85DCF">
        <w:trPr>
          <w:trHeight w:val="149"/>
        </w:trPr>
        <w:tc>
          <w:tcPr>
            <w:tcW w:w="1346" w:type="dxa"/>
          </w:tcPr>
          <w:p w14:paraId="1138D473" w14:textId="77777777" w:rsidR="0014073F" w:rsidRPr="00581248" w:rsidRDefault="0014073F" w:rsidP="00E85DCF">
            <w:pPr>
              <w:spacing w:after="0" w:line="240" w:lineRule="auto"/>
              <w:jc w:val="center"/>
              <w:rPr>
                <w:b/>
              </w:rPr>
            </w:pPr>
            <w:r w:rsidRPr="00581248">
              <w:rPr>
                <w:b/>
              </w:rPr>
              <w:t xml:space="preserve">Termin realizacji (miesiąc/rok) </w:t>
            </w:r>
          </w:p>
        </w:tc>
        <w:tc>
          <w:tcPr>
            <w:tcW w:w="1651" w:type="dxa"/>
          </w:tcPr>
          <w:p w14:paraId="4C3AEEC2" w14:textId="77777777" w:rsidR="0014073F" w:rsidRPr="00581248" w:rsidRDefault="0014073F" w:rsidP="00E85DCF">
            <w:pPr>
              <w:spacing w:after="0" w:line="240" w:lineRule="auto"/>
              <w:jc w:val="center"/>
              <w:rPr>
                <w:b/>
              </w:rPr>
            </w:pPr>
            <w:r w:rsidRPr="00581248">
              <w:rPr>
                <w:b/>
              </w:rPr>
              <w:t>Cel komunikacji</w:t>
            </w:r>
          </w:p>
        </w:tc>
        <w:tc>
          <w:tcPr>
            <w:tcW w:w="1652" w:type="dxa"/>
          </w:tcPr>
          <w:p w14:paraId="0BE65E0C" w14:textId="77777777" w:rsidR="0014073F" w:rsidRPr="00581248" w:rsidRDefault="0014073F" w:rsidP="00E85DCF">
            <w:pPr>
              <w:spacing w:after="0" w:line="240" w:lineRule="auto"/>
              <w:jc w:val="center"/>
              <w:rPr>
                <w:b/>
              </w:rPr>
            </w:pPr>
            <w:r w:rsidRPr="00581248">
              <w:rPr>
                <w:b/>
              </w:rPr>
              <w:t>Nazwa działania komunikacyjnego</w:t>
            </w:r>
          </w:p>
        </w:tc>
        <w:tc>
          <w:tcPr>
            <w:tcW w:w="1788" w:type="dxa"/>
          </w:tcPr>
          <w:p w14:paraId="1FB2B679" w14:textId="77777777" w:rsidR="0014073F" w:rsidRPr="00581248" w:rsidRDefault="0014073F" w:rsidP="00E85DCF">
            <w:pPr>
              <w:spacing w:after="0" w:line="240" w:lineRule="auto"/>
              <w:jc w:val="center"/>
              <w:rPr>
                <w:b/>
              </w:rPr>
            </w:pPr>
            <w:r w:rsidRPr="00581248">
              <w:rPr>
                <w:b/>
              </w:rPr>
              <w:t>Adresaci działania komunikacyjnego</w:t>
            </w:r>
          </w:p>
        </w:tc>
        <w:tc>
          <w:tcPr>
            <w:tcW w:w="1567" w:type="dxa"/>
          </w:tcPr>
          <w:p w14:paraId="260EF7B5" w14:textId="77777777" w:rsidR="0014073F" w:rsidRPr="00581248" w:rsidRDefault="0014073F" w:rsidP="00E85DCF">
            <w:pPr>
              <w:spacing w:after="0" w:line="240" w:lineRule="auto"/>
              <w:jc w:val="center"/>
              <w:rPr>
                <w:b/>
              </w:rPr>
            </w:pPr>
            <w:r w:rsidRPr="00581248">
              <w:rPr>
                <w:b/>
              </w:rPr>
              <w:t>Środki przekazu</w:t>
            </w:r>
          </w:p>
        </w:tc>
        <w:tc>
          <w:tcPr>
            <w:tcW w:w="1457" w:type="dxa"/>
          </w:tcPr>
          <w:p w14:paraId="274193A0" w14:textId="77777777" w:rsidR="0014073F" w:rsidRPr="00581248" w:rsidRDefault="0014073F" w:rsidP="00E85DCF">
            <w:pPr>
              <w:spacing w:after="0" w:line="240" w:lineRule="auto"/>
              <w:jc w:val="center"/>
              <w:rPr>
                <w:b/>
              </w:rPr>
            </w:pPr>
            <w:r w:rsidRPr="00581248">
              <w:rPr>
                <w:b/>
              </w:rPr>
              <w:t>Zakładane / zrealizowane wskaźniki realizacji działania</w:t>
            </w:r>
          </w:p>
        </w:tc>
        <w:tc>
          <w:tcPr>
            <w:tcW w:w="2344" w:type="dxa"/>
          </w:tcPr>
          <w:p w14:paraId="19C935CC" w14:textId="77777777" w:rsidR="0014073F" w:rsidRPr="00581248" w:rsidRDefault="0014073F" w:rsidP="00E85DCF">
            <w:pPr>
              <w:spacing w:after="0" w:line="240" w:lineRule="auto"/>
              <w:jc w:val="center"/>
              <w:rPr>
                <w:b/>
              </w:rPr>
            </w:pPr>
            <w:r w:rsidRPr="00581248">
              <w:rPr>
                <w:b/>
              </w:rPr>
              <w:t xml:space="preserve">Planowane / zrealizowane efekty działań komunikacyjnych </w:t>
            </w:r>
          </w:p>
        </w:tc>
        <w:tc>
          <w:tcPr>
            <w:tcW w:w="1398" w:type="dxa"/>
          </w:tcPr>
          <w:p w14:paraId="57219053" w14:textId="77777777" w:rsidR="0014073F" w:rsidRPr="00581248" w:rsidRDefault="0014073F" w:rsidP="00E85DCF">
            <w:pPr>
              <w:spacing w:after="0" w:line="240" w:lineRule="auto"/>
              <w:jc w:val="center"/>
              <w:rPr>
                <w:b/>
              </w:rPr>
            </w:pPr>
            <w:r w:rsidRPr="00581248">
              <w:rPr>
                <w:b/>
              </w:rPr>
              <w:t xml:space="preserve">Planowany lub poniesiony koszt </w:t>
            </w:r>
          </w:p>
          <w:p w14:paraId="3DAAA95A" w14:textId="77777777" w:rsidR="0014073F" w:rsidRPr="00581248" w:rsidRDefault="0014073F" w:rsidP="00E85DCF">
            <w:pPr>
              <w:spacing w:after="0" w:line="240" w:lineRule="auto"/>
              <w:jc w:val="center"/>
              <w:rPr>
                <w:b/>
              </w:rPr>
            </w:pPr>
            <w:r w:rsidRPr="00581248">
              <w:rPr>
                <w:b/>
              </w:rPr>
              <w:t>zadania</w:t>
            </w:r>
          </w:p>
        </w:tc>
      </w:tr>
      <w:tr w:rsidR="0014073F" w:rsidRPr="00581248" w14:paraId="7701596B" w14:textId="77777777" w:rsidTr="00E85DCF">
        <w:trPr>
          <w:trHeight w:val="149"/>
        </w:trPr>
        <w:tc>
          <w:tcPr>
            <w:tcW w:w="1346" w:type="dxa"/>
          </w:tcPr>
          <w:p w14:paraId="5D5CC6E3" w14:textId="77777777" w:rsidR="0014073F" w:rsidRPr="00DC6616" w:rsidRDefault="0014073F" w:rsidP="00E85DCF">
            <w:pPr>
              <w:spacing w:after="0" w:line="240" w:lineRule="auto"/>
              <w:jc w:val="center"/>
            </w:pPr>
            <w:r w:rsidRPr="00DC6616">
              <w:t>V/2023</w:t>
            </w:r>
          </w:p>
        </w:tc>
        <w:tc>
          <w:tcPr>
            <w:tcW w:w="1651" w:type="dxa"/>
          </w:tcPr>
          <w:p w14:paraId="4B46E721" w14:textId="77777777" w:rsidR="0014073F" w:rsidRPr="00581248" w:rsidRDefault="0014073F" w:rsidP="00E85DCF">
            <w:pPr>
              <w:spacing w:after="0" w:line="240" w:lineRule="auto"/>
              <w:jc w:val="center"/>
              <w:rPr>
                <w:b/>
              </w:rPr>
            </w:pPr>
            <w:r w:rsidRPr="007065DA">
              <w:rPr>
                <w:rFonts w:ascii="Times New Roman" w:hAnsi="Times New Roman"/>
              </w:rPr>
              <w:t>Informowanie mieszkańców obszaru LGD o  stanie realizacji LSR w tym o poziomie realizacji celów LSR i poszczególnych wskaźników</w:t>
            </w:r>
          </w:p>
        </w:tc>
        <w:tc>
          <w:tcPr>
            <w:tcW w:w="1652" w:type="dxa"/>
          </w:tcPr>
          <w:p w14:paraId="7A1DAFB5" w14:textId="77777777" w:rsidR="0014073F" w:rsidRPr="00581248" w:rsidRDefault="0014073F" w:rsidP="00E85DCF">
            <w:pPr>
              <w:spacing w:after="0" w:line="240" w:lineRule="auto"/>
              <w:jc w:val="center"/>
              <w:rPr>
                <w:b/>
              </w:rPr>
            </w:pPr>
            <w:r w:rsidRPr="007065DA">
              <w:rPr>
                <w:rFonts w:ascii="Times New Roman" w:hAnsi="Times New Roman"/>
              </w:rPr>
              <w:t>Działania informacyjne o stanie i efektach wdrażania LSR</w:t>
            </w:r>
          </w:p>
        </w:tc>
        <w:tc>
          <w:tcPr>
            <w:tcW w:w="1788" w:type="dxa"/>
          </w:tcPr>
          <w:p w14:paraId="5FEAA0F9" w14:textId="77777777" w:rsidR="0014073F" w:rsidRPr="00581248" w:rsidRDefault="0014073F" w:rsidP="00E85DCF">
            <w:pPr>
              <w:spacing w:after="0" w:line="240" w:lineRule="auto"/>
              <w:jc w:val="center"/>
              <w:rPr>
                <w:b/>
              </w:rPr>
            </w:pPr>
            <w:r w:rsidRPr="007065DA">
              <w:rPr>
                <w:rFonts w:ascii="Times New Roman" w:hAnsi="Times New Roman"/>
              </w:rPr>
              <w:t xml:space="preserve">Mieszkańcy obszaru LGD, instytucje, organizacje pozarządowe, przedsiębiorcy, lokalni liderzy, młodzież, </w:t>
            </w:r>
            <w:r w:rsidRPr="007065DA">
              <w:rPr>
                <w:rFonts w:ascii="Times New Roman" w:hAnsi="Times New Roman"/>
                <w:b/>
              </w:rPr>
              <w:t xml:space="preserve">bezrobotni, w tym osoby </w:t>
            </w:r>
            <w:proofErr w:type="spellStart"/>
            <w:r w:rsidRPr="007065DA">
              <w:rPr>
                <w:rFonts w:ascii="Times New Roman" w:hAnsi="Times New Roman"/>
                <w:b/>
              </w:rPr>
              <w:t>defaworyzowane</w:t>
            </w:r>
            <w:proofErr w:type="spellEnd"/>
            <w:r w:rsidRPr="007065DA">
              <w:rPr>
                <w:rFonts w:ascii="Times New Roman" w:hAnsi="Times New Roman"/>
                <w:b/>
              </w:rPr>
              <w:t xml:space="preserve"> na rynku pracy określone w LSR</w:t>
            </w:r>
          </w:p>
        </w:tc>
        <w:tc>
          <w:tcPr>
            <w:tcW w:w="1567" w:type="dxa"/>
          </w:tcPr>
          <w:p w14:paraId="472E51CA" w14:textId="77777777" w:rsidR="0014073F" w:rsidRPr="007065DA" w:rsidRDefault="0014073F" w:rsidP="00E8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DA">
              <w:rPr>
                <w:rFonts w:ascii="Times New Roman" w:hAnsi="Times New Roman"/>
              </w:rPr>
              <w:t xml:space="preserve">strona internetowa LGD </w:t>
            </w:r>
          </w:p>
          <w:p w14:paraId="57048A59" w14:textId="77777777" w:rsidR="0014073F" w:rsidRPr="007065DA" w:rsidRDefault="0014073F" w:rsidP="00E8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5DA">
              <w:rPr>
                <w:rFonts w:ascii="Times New Roman" w:hAnsi="Times New Roman"/>
              </w:rPr>
              <w:t>- profil LGD na portalu społecznościowym</w:t>
            </w:r>
          </w:p>
          <w:p w14:paraId="643C5B9C" w14:textId="77777777" w:rsidR="0014073F" w:rsidRPr="00581248" w:rsidRDefault="0014073F" w:rsidP="00E85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14:paraId="7A93635C" w14:textId="77777777" w:rsidR="0014073F" w:rsidRPr="00581248" w:rsidRDefault="0014073F" w:rsidP="00E85DCF">
            <w:pPr>
              <w:spacing w:after="0" w:line="240" w:lineRule="auto"/>
              <w:jc w:val="center"/>
            </w:pPr>
            <w:r>
              <w:t>1</w:t>
            </w:r>
            <w:r w:rsidRPr="00581248">
              <w:t xml:space="preserve"> informacje na www</w:t>
            </w:r>
          </w:p>
          <w:p w14:paraId="0357ABA6" w14:textId="77777777" w:rsidR="0014073F" w:rsidRPr="00581248" w:rsidRDefault="0014073F" w:rsidP="00E85DCF">
            <w:pPr>
              <w:spacing w:after="0" w:line="240" w:lineRule="auto"/>
              <w:jc w:val="center"/>
            </w:pPr>
            <w:r w:rsidRPr="00581248">
              <w:t xml:space="preserve"> 1 informacja na profilu społecznościowym</w:t>
            </w:r>
          </w:p>
          <w:p w14:paraId="5560B015" w14:textId="77777777" w:rsidR="0014073F" w:rsidRPr="00581248" w:rsidRDefault="0014073F" w:rsidP="00E85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44" w:type="dxa"/>
          </w:tcPr>
          <w:p w14:paraId="794FF8FB" w14:textId="77777777" w:rsidR="0014073F" w:rsidRPr="00581248" w:rsidRDefault="0014073F" w:rsidP="00E85DCF">
            <w:pPr>
              <w:spacing w:after="0" w:line="240" w:lineRule="auto"/>
              <w:jc w:val="center"/>
            </w:pPr>
            <w:r>
              <w:t>1</w:t>
            </w:r>
            <w:r w:rsidRPr="00581248">
              <w:t xml:space="preserve"> informacje na www</w:t>
            </w:r>
          </w:p>
          <w:p w14:paraId="0C0FAFD8" w14:textId="77777777" w:rsidR="0014073F" w:rsidRPr="00581248" w:rsidRDefault="0014073F" w:rsidP="00E85DCF">
            <w:pPr>
              <w:spacing w:after="0" w:line="240" w:lineRule="auto"/>
              <w:jc w:val="center"/>
            </w:pPr>
            <w:r w:rsidRPr="00581248">
              <w:t xml:space="preserve"> 1 informacja na profilu społecznościowym</w:t>
            </w:r>
          </w:p>
          <w:p w14:paraId="50D9B248" w14:textId="77777777" w:rsidR="0014073F" w:rsidRPr="00581248" w:rsidRDefault="0014073F" w:rsidP="00E85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98" w:type="dxa"/>
          </w:tcPr>
          <w:p w14:paraId="4A995291" w14:textId="77777777" w:rsidR="0014073F" w:rsidRPr="00581248" w:rsidRDefault="0014073F" w:rsidP="00E85D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14073F" w:rsidRPr="00581248" w14:paraId="03B502CC" w14:textId="77777777" w:rsidTr="00E85DCF">
        <w:trPr>
          <w:trHeight w:val="149"/>
        </w:trPr>
        <w:tc>
          <w:tcPr>
            <w:tcW w:w="1346" w:type="dxa"/>
          </w:tcPr>
          <w:p w14:paraId="09D0486C" w14:textId="77777777" w:rsidR="0014073F" w:rsidRPr="00581248" w:rsidRDefault="0014073F" w:rsidP="00E85DCF">
            <w:pPr>
              <w:spacing w:after="0" w:line="240" w:lineRule="auto"/>
              <w:jc w:val="center"/>
            </w:pPr>
            <w:r>
              <w:t>X</w:t>
            </w:r>
            <w:r w:rsidRPr="00581248">
              <w:t>/202</w:t>
            </w:r>
            <w:r>
              <w:t>3</w:t>
            </w:r>
          </w:p>
        </w:tc>
        <w:tc>
          <w:tcPr>
            <w:tcW w:w="1651" w:type="dxa"/>
          </w:tcPr>
          <w:p w14:paraId="1677161A" w14:textId="77777777" w:rsidR="0014073F" w:rsidRPr="00581248" w:rsidRDefault="0014073F" w:rsidP="00E85DCF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Informowanie mieszkańców obszaru LGD o dobrych praktykach wynikających z realizacji LSR</w:t>
            </w:r>
          </w:p>
        </w:tc>
        <w:tc>
          <w:tcPr>
            <w:tcW w:w="1652" w:type="dxa"/>
          </w:tcPr>
          <w:p w14:paraId="7197A621" w14:textId="77777777" w:rsidR="0014073F" w:rsidRPr="00581248" w:rsidRDefault="0014073F" w:rsidP="00E85DCF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Działania informacyjne o stanie i efektach wdrażania LSR</w:t>
            </w:r>
          </w:p>
        </w:tc>
        <w:tc>
          <w:tcPr>
            <w:tcW w:w="1788" w:type="dxa"/>
          </w:tcPr>
          <w:p w14:paraId="61CD3327" w14:textId="77777777" w:rsidR="0014073F" w:rsidRPr="00581248" w:rsidRDefault="0014073F" w:rsidP="00E85DC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81248">
              <w:rPr>
                <w:rFonts w:eastAsia="Times New Roman" w:cs="Calibri"/>
                <w:lang w:eastAsia="pl-PL"/>
              </w:rPr>
              <w:t>Mieszkańcy obszaru LGD –</w:t>
            </w:r>
          </w:p>
          <w:p w14:paraId="1830400E" w14:textId="77777777" w:rsidR="0014073F" w:rsidRPr="00581248" w:rsidRDefault="0014073F" w:rsidP="00E85DC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81248">
              <w:rPr>
                <w:rFonts w:eastAsia="Times New Roman" w:cs="Calibri"/>
                <w:lang w:eastAsia="pl-PL"/>
              </w:rPr>
              <w:t xml:space="preserve">instytucje, </w:t>
            </w:r>
          </w:p>
          <w:p w14:paraId="0E16073F" w14:textId="77777777" w:rsidR="0014073F" w:rsidRPr="00581248" w:rsidRDefault="0014073F" w:rsidP="00E85DC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81248">
              <w:rPr>
                <w:rFonts w:eastAsia="Times New Roman" w:cs="Calibri"/>
                <w:lang w:eastAsia="pl-PL"/>
              </w:rPr>
              <w:t xml:space="preserve">organizacje NGO, </w:t>
            </w:r>
          </w:p>
          <w:p w14:paraId="7E20AB2A" w14:textId="77777777" w:rsidR="0014073F" w:rsidRPr="00581248" w:rsidRDefault="0014073F" w:rsidP="00E85DC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81248">
              <w:rPr>
                <w:rFonts w:eastAsia="Times New Roman" w:cs="Calibri"/>
                <w:lang w:eastAsia="pl-PL"/>
              </w:rPr>
              <w:t xml:space="preserve">przedsiębiorcy, lokalni </w:t>
            </w:r>
          </w:p>
          <w:p w14:paraId="46535BB3" w14:textId="77777777" w:rsidR="0014073F" w:rsidRPr="00581248" w:rsidRDefault="0014073F" w:rsidP="00E85DC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81248">
              <w:rPr>
                <w:rFonts w:eastAsia="Times New Roman" w:cs="Calibri"/>
                <w:lang w:eastAsia="pl-PL"/>
              </w:rPr>
              <w:t xml:space="preserve">liderzy, młodzież, </w:t>
            </w:r>
          </w:p>
          <w:p w14:paraId="06F1BC2B" w14:textId="77777777" w:rsidR="0014073F" w:rsidRPr="00581248" w:rsidRDefault="0014073F" w:rsidP="00E85DC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81248">
              <w:rPr>
                <w:rFonts w:eastAsia="Times New Roman" w:cs="Calibri"/>
                <w:lang w:eastAsia="pl-PL"/>
              </w:rPr>
              <w:t>bezrobotni,</w:t>
            </w:r>
          </w:p>
          <w:p w14:paraId="02CC84CF" w14:textId="77777777" w:rsidR="0014073F" w:rsidRPr="00581248" w:rsidRDefault="0014073F" w:rsidP="00E85DC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81248">
              <w:rPr>
                <w:rFonts w:eastAsia="Times New Roman" w:cs="Calibri"/>
                <w:lang w:eastAsia="pl-PL"/>
              </w:rPr>
              <w:t xml:space="preserve">osoby </w:t>
            </w:r>
          </w:p>
          <w:p w14:paraId="7B0F9BBD" w14:textId="77777777" w:rsidR="0014073F" w:rsidRPr="00581248" w:rsidRDefault="0014073F" w:rsidP="00E85DCF">
            <w:pPr>
              <w:spacing w:after="0" w:line="240" w:lineRule="auto"/>
              <w:jc w:val="center"/>
            </w:pPr>
            <w:proofErr w:type="spellStart"/>
            <w:r w:rsidRPr="00581248">
              <w:rPr>
                <w:rFonts w:eastAsia="Times New Roman" w:cs="Calibri"/>
                <w:lang w:eastAsia="pl-PL"/>
              </w:rPr>
              <w:t>defaworyzowane</w:t>
            </w:r>
            <w:proofErr w:type="spellEnd"/>
            <w:r w:rsidRPr="00581248">
              <w:rPr>
                <w:rFonts w:eastAsia="Times New Roman" w:cs="Calibri"/>
                <w:lang w:eastAsia="pl-PL"/>
              </w:rPr>
              <w:t xml:space="preserve"> na rynku pracy określone w LSR</w:t>
            </w:r>
          </w:p>
        </w:tc>
        <w:tc>
          <w:tcPr>
            <w:tcW w:w="1567" w:type="dxa"/>
          </w:tcPr>
          <w:p w14:paraId="20D697C0" w14:textId="77777777" w:rsidR="0014073F" w:rsidRPr="00581248" w:rsidRDefault="0014073F" w:rsidP="00E85DC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81248">
              <w:rPr>
                <w:rFonts w:eastAsia="Times New Roman" w:cs="Calibri"/>
                <w:lang w:eastAsia="pl-PL"/>
              </w:rPr>
              <w:t xml:space="preserve">Strona internetowa LGD, </w:t>
            </w:r>
          </w:p>
          <w:p w14:paraId="6388757E" w14:textId="77777777" w:rsidR="0014073F" w:rsidRPr="00581248" w:rsidRDefault="0014073F" w:rsidP="00E85DC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81248">
              <w:rPr>
                <w:rFonts w:eastAsia="Times New Roman" w:cs="Calibri"/>
                <w:lang w:eastAsia="pl-PL"/>
              </w:rPr>
              <w:t xml:space="preserve">profil LGD na portalu </w:t>
            </w:r>
          </w:p>
          <w:p w14:paraId="05104D53" w14:textId="77777777" w:rsidR="0014073F" w:rsidRPr="00581248" w:rsidRDefault="0014073F" w:rsidP="00E85DC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81248">
              <w:rPr>
                <w:rFonts w:eastAsia="Times New Roman" w:cs="Calibri"/>
                <w:lang w:eastAsia="pl-PL"/>
              </w:rPr>
              <w:t>społecznościowym</w:t>
            </w:r>
          </w:p>
          <w:p w14:paraId="5D7327DE" w14:textId="77777777" w:rsidR="0014073F" w:rsidRDefault="0014073F" w:rsidP="00E85DC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81248">
              <w:rPr>
                <w:rFonts w:eastAsia="Times New Roman" w:cs="Calibri"/>
                <w:lang w:eastAsia="pl-PL"/>
              </w:rPr>
              <w:t xml:space="preserve">- prasa lokalna </w:t>
            </w:r>
          </w:p>
          <w:p w14:paraId="4FB9EFE2" w14:textId="0C7A5E4D" w:rsidR="0014073F" w:rsidRPr="00581248" w:rsidRDefault="0014073F" w:rsidP="00CE6A3D">
            <w:pPr>
              <w:spacing w:after="0" w:line="240" w:lineRule="auto"/>
            </w:pPr>
            <w:r>
              <w:rPr>
                <w:rFonts w:eastAsia="Times New Roman" w:cs="Calibri"/>
                <w:lang w:eastAsia="pl-PL"/>
              </w:rPr>
              <w:t xml:space="preserve">-materiały wydawnicze LGD przewidziane w ramach LSR </w:t>
            </w:r>
          </w:p>
        </w:tc>
        <w:tc>
          <w:tcPr>
            <w:tcW w:w="1457" w:type="dxa"/>
          </w:tcPr>
          <w:p w14:paraId="2B349129" w14:textId="77777777" w:rsidR="0014073F" w:rsidRPr="00581248" w:rsidRDefault="0014073F" w:rsidP="00E85DCF">
            <w:pPr>
              <w:spacing w:after="0" w:line="240" w:lineRule="auto"/>
              <w:jc w:val="center"/>
            </w:pPr>
            <w:r>
              <w:t>1</w:t>
            </w:r>
            <w:r w:rsidRPr="00581248">
              <w:t xml:space="preserve"> informacje na www</w:t>
            </w:r>
          </w:p>
          <w:p w14:paraId="1AB1A67E" w14:textId="77777777" w:rsidR="0014073F" w:rsidRPr="00581248" w:rsidRDefault="0014073F" w:rsidP="00E85DCF">
            <w:pPr>
              <w:spacing w:after="0" w:line="240" w:lineRule="auto"/>
              <w:jc w:val="center"/>
            </w:pPr>
            <w:r w:rsidRPr="00581248">
              <w:t xml:space="preserve"> 1 informacja na profilu społecznościowym</w:t>
            </w:r>
          </w:p>
          <w:p w14:paraId="2C4CE606" w14:textId="77777777" w:rsidR="0014073F" w:rsidRPr="00581248" w:rsidRDefault="0014073F" w:rsidP="00E85DCF">
            <w:pPr>
              <w:spacing w:after="0" w:line="240" w:lineRule="auto"/>
              <w:jc w:val="center"/>
            </w:pPr>
            <w:r>
              <w:t>1</w:t>
            </w:r>
            <w:r w:rsidRPr="00581248">
              <w:t xml:space="preserve"> informacje w prasie lokalnej</w:t>
            </w:r>
          </w:p>
          <w:p w14:paraId="1D213B24" w14:textId="77777777" w:rsidR="0014073F" w:rsidRPr="00581248" w:rsidRDefault="0014073F" w:rsidP="00E85DCF">
            <w:pPr>
              <w:spacing w:after="0" w:line="240" w:lineRule="auto"/>
              <w:jc w:val="center"/>
            </w:pPr>
            <w:r>
              <w:t>1 wydawnictwo</w:t>
            </w:r>
          </w:p>
        </w:tc>
        <w:tc>
          <w:tcPr>
            <w:tcW w:w="2344" w:type="dxa"/>
          </w:tcPr>
          <w:p w14:paraId="1EE68815" w14:textId="77777777" w:rsidR="0014073F" w:rsidRPr="00581248" w:rsidRDefault="0014073F" w:rsidP="00E85DCF">
            <w:pPr>
              <w:spacing w:after="0" w:line="240" w:lineRule="auto"/>
              <w:jc w:val="center"/>
            </w:pPr>
            <w:r>
              <w:t xml:space="preserve">Rozpropagowanie informacji o dobrych praktykach i zwiększenie zainteresowania LGD. </w:t>
            </w:r>
          </w:p>
          <w:p w14:paraId="0CFF435B" w14:textId="77777777" w:rsidR="0014073F" w:rsidRPr="00581248" w:rsidRDefault="0014073F" w:rsidP="00E85DCF">
            <w:pPr>
              <w:spacing w:after="0" w:line="240" w:lineRule="auto"/>
              <w:jc w:val="center"/>
            </w:pPr>
            <w:r w:rsidRPr="00581248">
              <w:t>W przypadku niskiego poparcia społecznego dla działań LGD – nasilenie działań informacyjnych</w:t>
            </w:r>
          </w:p>
        </w:tc>
        <w:tc>
          <w:tcPr>
            <w:tcW w:w="1398" w:type="dxa"/>
          </w:tcPr>
          <w:p w14:paraId="37C7B69A" w14:textId="77777777" w:rsidR="0014073F" w:rsidRPr="00581248" w:rsidRDefault="0014073F" w:rsidP="00E85DCF">
            <w:pPr>
              <w:spacing w:after="0" w:line="240" w:lineRule="auto"/>
              <w:jc w:val="center"/>
            </w:pPr>
            <w:r>
              <w:t>0,00</w:t>
            </w:r>
          </w:p>
        </w:tc>
      </w:tr>
    </w:tbl>
    <w:p w14:paraId="5238FF36" w14:textId="77777777" w:rsidR="00CD2B63" w:rsidRDefault="00CD2B63"/>
    <w:sectPr w:rsidR="00CD2B63" w:rsidSect="001407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4D"/>
    <w:rsid w:val="0014073F"/>
    <w:rsid w:val="00296C4D"/>
    <w:rsid w:val="00544533"/>
    <w:rsid w:val="00CD2B63"/>
    <w:rsid w:val="00C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D885"/>
  <w15:docId w15:val="{1727332E-7A7C-4A79-B13D-5033B6BC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73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1412</Characters>
  <Application>Microsoft Office Word</Application>
  <DocSecurity>4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KOLD</dc:creator>
  <cp:keywords/>
  <dc:description/>
  <cp:lastModifiedBy>Lokalna Grupa Działania KOLD Lokalna Grupa Działania KOLD</cp:lastModifiedBy>
  <cp:revision>2</cp:revision>
  <dcterms:created xsi:type="dcterms:W3CDTF">2023-11-16T07:58:00Z</dcterms:created>
  <dcterms:modified xsi:type="dcterms:W3CDTF">2023-11-16T07:58:00Z</dcterms:modified>
</cp:coreProperties>
</file>