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4FFE1" w14:textId="1A543302" w:rsidR="00E93FD2" w:rsidRDefault="00E93FD2" w:rsidP="00E93FD2">
      <w:pPr>
        <w:rPr>
          <w:sz w:val="24"/>
          <w:szCs w:val="24"/>
        </w:rPr>
      </w:pPr>
      <w:r>
        <w:rPr>
          <w:sz w:val="24"/>
          <w:szCs w:val="24"/>
        </w:rPr>
        <w:t xml:space="preserve">W czwartkowe popołudnie 12 </w:t>
      </w:r>
      <w:r w:rsidR="00F87994">
        <w:rPr>
          <w:sz w:val="24"/>
          <w:szCs w:val="24"/>
        </w:rPr>
        <w:t>września</w:t>
      </w:r>
      <w:r>
        <w:rPr>
          <w:sz w:val="24"/>
          <w:szCs w:val="24"/>
        </w:rPr>
        <w:t xml:space="preserve"> 2024r. w sali Dziennego Domu Seniora w Pniewach odbyła się druga część warsztatów rękodzielniczych w ramach realizacji przez Stowarzyszenie Przyjaciół Dziennego Domu Seniora „Aura” w Pniewach zadania pn. „Polsko-Ukraińskie tradycje i zwyczaje poznajmy się i uczymy się od siebie nawzajem”. W spotkaniu wzięli udział Seniorzy jak i młodzież z Ukrainy .Warsztaty prowadzone przez panią Agnieszkę Raczkowską oraz panią miały na celu zbliżyć do siebie uczestników oraz wydobyć ukryte talenty. U</w:t>
      </w:r>
      <w:r w:rsidR="00276E5F">
        <w:rPr>
          <w:sz w:val="24"/>
          <w:szCs w:val="24"/>
        </w:rPr>
        <w:t>czestnicy mogli samodzielnie ozdobić torby które będą im towarzyszyły podczas zakupów</w:t>
      </w:r>
      <w:r>
        <w:rPr>
          <w:sz w:val="24"/>
          <w:szCs w:val="24"/>
        </w:rPr>
        <w:t>.</w:t>
      </w:r>
      <w:r w:rsidR="00276E5F">
        <w:rPr>
          <w:sz w:val="24"/>
          <w:szCs w:val="24"/>
        </w:rPr>
        <w:t xml:space="preserve"> </w:t>
      </w:r>
      <w:r>
        <w:rPr>
          <w:sz w:val="24"/>
          <w:szCs w:val="24"/>
        </w:rPr>
        <w:t>Na zakończenie wszyscy uczestnicy mogli podziwiać swoje prace przy słodkim poczęstunku.</w:t>
      </w:r>
    </w:p>
    <w:p w14:paraId="71D91D46" w14:textId="77777777" w:rsidR="00E93FD2" w:rsidRPr="00C30B20" w:rsidRDefault="00E93FD2" w:rsidP="00E93FD2">
      <w:pPr>
        <w:spacing w:after="160" w:line="259" w:lineRule="auto"/>
        <w:jc w:val="center"/>
        <w:rPr>
          <w:rFonts w:ascii="Arial" w:eastAsiaTheme="minorHAnsi" w:hAnsi="Arial" w:cs="Arial"/>
          <w:b/>
          <w:bCs/>
        </w:rPr>
      </w:pPr>
      <w:r w:rsidRPr="00C30B20">
        <w:rPr>
          <w:rFonts w:ascii="Arial" w:eastAsiaTheme="minorHAnsi" w:hAnsi="Arial" w:cs="Arial"/>
          <w:b/>
          <w:bCs/>
        </w:rPr>
        <w:t>Warsztaty  odbywają   się w ramach realizacji zadania pn.  „Polsko- Ukraińskie tradycje i zwyczaje poznajemy się i uczymy od siebie nawzajem” dofinansowanego  ze środków programu „Działaj Lokalnie”  Polsko-Amerykańskiej Fundacji Wolności realizowanego przez Akademię Rozwoju Filantropii w Polsce i Lokalnej Grupy Działania KOLD</w:t>
      </w:r>
    </w:p>
    <w:p w14:paraId="3144EBA9" w14:textId="77777777" w:rsidR="00E93FD2" w:rsidRPr="00C30B20" w:rsidRDefault="00E93FD2" w:rsidP="00E93FD2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FF0000"/>
        </w:rPr>
      </w:pPr>
      <w:r w:rsidRPr="00C30B20">
        <w:rPr>
          <w:rFonts w:asciiTheme="minorHAnsi" w:eastAsiaTheme="minorHAnsi" w:hAnsiTheme="minorHAnsi" w:cstheme="minorBidi"/>
          <w:b/>
          <w:bCs/>
        </w:rPr>
        <w:t xml:space="preserve">Beneficjentem zadania jest Stowarzyszenie Przyjaciół Dziennego Domu Seniora „Aura” w Pniewach </w:t>
      </w:r>
    </w:p>
    <w:p w14:paraId="3C118C16" w14:textId="77777777" w:rsidR="00E93FD2" w:rsidRDefault="00E93FD2" w:rsidP="00E93FD2">
      <w:pPr>
        <w:jc w:val="center"/>
        <w:rPr>
          <w:rFonts w:ascii="Arial" w:hAnsi="Arial" w:cs="Arial"/>
          <w:sz w:val="52"/>
          <w:szCs w:val="52"/>
        </w:rPr>
      </w:pPr>
      <w:r w:rsidRPr="00094632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837EBBB" wp14:editId="645B2033">
            <wp:simplePos x="0" y="0"/>
            <wp:positionH relativeFrom="margin">
              <wp:posOffset>-238125</wp:posOffset>
            </wp:positionH>
            <wp:positionV relativeFrom="paragraph">
              <wp:posOffset>266700</wp:posOffset>
            </wp:positionV>
            <wp:extent cx="1450340" cy="552450"/>
            <wp:effectExtent l="0" t="0" r="0" b="0"/>
            <wp:wrapTight wrapText="bothSides">
              <wp:wrapPolygon edited="0">
                <wp:start x="0" y="0"/>
                <wp:lineTo x="0" y="20855"/>
                <wp:lineTo x="21278" y="20855"/>
                <wp:lineTo x="21278" y="0"/>
                <wp:lineTo x="0" y="0"/>
              </wp:wrapPolygon>
            </wp:wrapTight>
            <wp:docPr id="1476693866" name="Obraz 1476693866" descr="http://www.dzialajlokalnie.pl/files/framework/wysiwyg/Niezbednik/materialy_promo/logo%20ARFP%20rgb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dzialajlokalnie.pl/files/framework/wysiwyg/Niezbednik/materialy_promo/logo%20ARFP%20rgb%20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632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6EF385F" wp14:editId="725240F1">
            <wp:simplePos x="0" y="0"/>
            <wp:positionH relativeFrom="column">
              <wp:posOffset>1475740</wp:posOffset>
            </wp:positionH>
            <wp:positionV relativeFrom="paragraph">
              <wp:posOffset>258445</wp:posOffset>
            </wp:positionV>
            <wp:extent cx="572770" cy="647700"/>
            <wp:effectExtent l="0" t="0" r="0" b="0"/>
            <wp:wrapTight wrapText="bothSides">
              <wp:wrapPolygon edited="0">
                <wp:start x="0" y="0"/>
                <wp:lineTo x="0" y="20965"/>
                <wp:lineTo x="20834" y="20965"/>
                <wp:lineTo x="20834" y="0"/>
                <wp:lineTo x="0" y="0"/>
              </wp:wrapPolygon>
            </wp:wrapTight>
            <wp:docPr id="333255784" name="Obraz 333255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89252BD" wp14:editId="007CF9CD">
            <wp:simplePos x="0" y="0"/>
            <wp:positionH relativeFrom="column">
              <wp:posOffset>5358130</wp:posOffset>
            </wp:positionH>
            <wp:positionV relativeFrom="paragraph">
              <wp:posOffset>127000</wp:posOffset>
            </wp:positionV>
            <wp:extent cx="763677" cy="871727"/>
            <wp:effectExtent l="0" t="0" r="0" b="5080"/>
            <wp:wrapNone/>
            <wp:docPr id="79713177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77" cy="871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4632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587D87B" wp14:editId="2B359E95">
            <wp:simplePos x="0" y="0"/>
            <wp:positionH relativeFrom="margin">
              <wp:posOffset>2257425</wp:posOffset>
            </wp:positionH>
            <wp:positionV relativeFrom="paragraph">
              <wp:posOffset>428625</wp:posOffset>
            </wp:positionV>
            <wp:extent cx="2105025" cy="219075"/>
            <wp:effectExtent l="0" t="0" r="9525" b="9525"/>
            <wp:wrapTight wrapText="bothSides">
              <wp:wrapPolygon edited="0">
                <wp:start x="0" y="0"/>
                <wp:lineTo x="0" y="20661"/>
                <wp:lineTo x="21502" y="20661"/>
                <wp:lineTo x="21502" y="0"/>
                <wp:lineTo x="0" y="0"/>
              </wp:wrapPolygon>
            </wp:wrapTight>
            <wp:docPr id="6" name="Obraz 6" descr="http://dzialajlokalnie.pl/files/framework/wysiwyg/Niezbednik/logotypy/pafw/logo_pafw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dzialajlokalnie.pl/files/framework/wysiwyg/Niezbednik/logotypy/pafw/logo_pafw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632"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5CFE07D" wp14:editId="02E3DDA7">
            <wp:simplePos x="0" y="0"/>
            <wp:positionH relativeFrom="column">
              <wp:posOffset>4504690</wp:posOffset>
            </wp:positionH>
            <wp:positionV relativeFrom="paragraph">
              <wp:posOffset>267970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A3B35" w14:textId="30EB2097" w:rsidR="00DD1772" w:rsidRDefault="00DD1772"/>
    <w:sectPr w:rsidR="00DD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D2"/>
    <w:rsid w:val="000F2FE2"/>
    <w:rsid w:val="00252264"/>
    <w:rsid w:val="00276E5F"/>
    <w:rsid w:val="00366AC4"/>
    <w:rsid w:val="00555AA5"/>
    <w:rsid w:val="009A49FF"/>
    <w:rsid w:val="00A930A9"/>
    <w:rsid w:val="00DD1772"/>
    <w:rsid w:val="00E45B1B"/>
    <w:rsid w:val="00E93FD2"/>
    <w:rsid w:val="00F8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05E7"/>
  <w15:chartTrackingRefBased/>
  <w15:docId w15:val="{A2BEFAB3-DB1F-403A-9057-E9C6FFF7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FD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Piotr Kłos</cp:lastModifiedBy>
  <cp:revision>4</cp:revision>
  <dcterms:created xsi:type="dcterms:W3CDTF">2024-09-18T17:56:00Z</dcterms:created>
  <dcterms:modified xsi:type="dcterms:W3CDTF">2024-09-18T19:00:00Z</dcterms:modified>
</cp:coreProperties>
</file>